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  <w:color w:val="000000" w:themeColor="text1"/>
        </w:rPr>
        <w:id w:val="-1353173138"/>
        <w:docPartObj>
          <w:docPartGallery w:val="Cover Pages"/>
          <w:docPartUnique/>
        </w:docPartObj>
      </w:sdtPr>
      <w:sdtEndPr/>
      <w:sdtContent>
        <w:p w14:paraId="51F66223" w14:textId="774C0C41" w:rsidR="002D3AAB" w:rsidRPr="00827E92" w:rsidRDefault="002D3AAB" w:rsidP="000F2A68">
          <w:pPr>
            <w:spacing w:line="276" w:lineRule="auto"/>
            <w:rPr>
              <w:rFonts w:ascii="Times New Roman" w:hAnsi="Times New Roman" w:cs="Times New Roman"/>
              <w:color w:val="000000" w:themeColor="text1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8" w:space="0" w:color="FF0066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80"/>
          </w:tblGrid>
          <w:tr w:rsidR="002D3AAB" w:rsidRPr="00827E92" w14:paraId="7E70CA7F" w14:textId="77777777" w:rsidTr="002D3AAB"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alias w:val="Company"/>
                <w:id w:val="13406915"/>
                <w:placeholder>
                  <w:docPart w:val="03FAEFB0AFC24587A42D077A7B6A750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41FAE5B" w14:textId="7CE3A213" w:rsidR="002D3AAB" w:rsidRPr="00827E92" w:rsidRDefault="002D3AAB" w:rsidP="000F2A68">
                    <w:pPr>
                      <w:pStyle w:val="NoSpacing"/>
                      <w:spacing w:line="276" w:lineRule="auto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 w:rsidRPr="00827E9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Writing for Public Relations</w:t>
                    </w:r>
                  </w:p>
                </w:tc>
              </w:sdtContent>
            </w:sdt>
          </w:tr>
          <w:tr w:rsidR="002D3AAB" w:rsidRPr="00827E92" w14:paraId="78A8DCD5" w14:textId="77777777" w:rsidTr="002D3AAB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color w:val="000000" w:themeColor="text1"/>
                    <w:sz w:val="88"/>
                    <w:szCs w:val="88"/>
                  </w:rPr>
                  <w:alias w:val="Title"/>
                  <w:id w:val="13406919"/>
                  <w:placeholder>
                    <w:docPart w:val="3E745E09490A41EBA25654BFCFF71AB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48156AA3" w14:textId="60067E35" w:rsidR="002D3AAB" w:rsidRPr="00827E92" w:rsidRDefault="002D3AAB" w:rsidP="000F2A68">
                    <w:pPr>
                      <w:pStyle w:val="NoSpacing"/>
                      <w:spacing w:line="276" w:lineRule="auto"/>
                      <w:rPr>
                        <w:rFonts w:ascii="Times New Roman" w:eastAsiaTheme="majorEastAsia" w:hAnsi="Times New Roman" w:cs="Times New Roman"/>
                        <w:color w:val="000000" w:themeColor="text1"/>
                        <w:sz w:val="88"/>
                        <w:szCs w:val="88"/>
                      </w:rPr>
                    </w:pPr>
                    <w:r w:rsidRPr="00827E92">
                      <w:rPr>
                        <w:rFonts w:ascii="Times New Roman" w:eastAsiaTheme="majorEastAsia" w:hAnsi="Times New Roman" w:cs="Times New Roman"/>
                        <w:color w:val="000000" w:themeColor="text1"/>
                        <w:sz w:val="88"/>
                        <w:szCs w:val="88"/>
                      </w:rPr>
                      <w:t>Media Advisory</w:t>
                    </w:r>
                  </w:p>
                </w:sdtContent>
              </w:sdt>
            </w:tc>
          </w:tr>
          <w:tr w:rsidR="002D3AAB" w:rsidRPr="00827E92" w14:paraId="2ED8F227" w14:textId="77777777" w:rsidTr="002D3AA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12CCD9F" w14:textId="33976F64" w:rsidR="002D3AAB" w:rsidRPr="00827E92" w:rsidRDefault="002D3AAB" w:rsidP="000F2A68">
                <w:pPr>
                  <w:pStyle w:val="NoSpacing"/>
                  <w:spacing w:line="276" w:lineRule="auto"/>
                  <w:rPr>
                    <w:rFonts w:ascii="Times New Roman" w:hAnsi="Times New Roman" w:cs="Times New Roman"/>
                    <w:color w:val="000000" w:themeColor="text1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13"/>
          </w:tblGrid>
          <w:tr w:rsidR="002D3AAB" w:rsidRPr="00827E92" w14:paraId="4DD1D047" w14:textId="77777777" w:rsidTr="002D3AAB">
            <w:tc>
              <w:tcPr>
                <w:tcW w:w="7221" w:type="dxa"/>
                <w:tcBorders>
                  <w:left w:val="single" w:sz="8" w:space="0" w:color="FF0066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alias w:val="Author"/>
                  <w:id w:val="13406928"/>
                  <w:placeholder>
                    <w:docPart w:val="78158F30A92E40CCA008CCCD2EEAC22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53CE8E25" w14:textId="7F1C778F" w:rsidR="002D3AAB" w:rsidRPr="00827E92" w:rsidRDefault="002D3AAB" w:rsidP="000F2A68">
                    <w:pPr>
                      <w:pStyle w:val="NoSpacing"/>
                      <w:spacing w:line="276" w:lineRule="auto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827E92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Reetu Parikh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alias w:val="Date"/>
                  <w:tag w:val="Date"/>
                  <w:id w:val="13406932"/>
                  <w:placeholder>
                    <w:docPart w:val="F695F850E7674CD0B1AFF6C6DCD958ED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0-10-14T00:00:00Z">
                    <w:dateFormat w:val="M-d-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6C8F3ADB" w14:textId="2AD3FDDE" w:rsidR="002D3AAB" w:rsidRPr="00881A86" w:rsidRDefault="002D3AAB" w:rsidP="000F2A68">
                    <w:pPr>
                      <w:pStyle w:val="NoSpacing"/>
                      <w:spacing w:line="276" w:lineRule="auto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827E92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10-14-2020</w:t>
                    </w:r>
                  </w:p>
                </w:sdtContent>
              </w:sdt>
            </w:tc>
          </w:tr>
        </w:tbl>
        <w:p w14:paraId="7A19A518" w14:textId="77777777" w:rsidR="00E46162" w:rsidRPr="00827E92" w:rsidRDefault="002D3AAB" w:rsidP="000F2A68">
          <w:pPr>
            <w:spacing w:line="276" w:lineRule="auto"/>
            <w:rPr>
              <w:rFonts w:ascii="Times New Roman" w:hAnsi="Times New Roman" w:cs="Times New Roman"/>
              <w:color w:val="000000" w:themeColor="text1"/>
            </w:rPr>
          </w:pPr>
          <w:r w:rsidRPr="00827E92">
            <w:rPr>
              <w:rFonts w:ascii="Times New Roman" w:hAnsi="Times New Roman" w:cs="Times New Roman"/>
              <w:color w:val="000000" w:themeColor="text1"/>
            </w:rPr>
            <w:br w:type="page"/>
          </w:r>
        </w:p>
      </w:sdtContent>
    </w:sdt>
    <w:p w14:paraId="7D0D002B" w14:textId="2072C2C2" w:rsidR="009C00CE" w:rsidRDefault="004A5064" w:rsidP="000F2A6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9B82A22" wp14:editId="400B9D10">
            <wp:simplePos x="0" y="0"/>
            <wp:positionH relativeFrom="margin">
              <wp:posOffset>895350</wp:posOffset>
            </wp:positionH>
            <wp:positionV relativeFrom="paragraph">
              <wp:posOffset>0</wp:posOffset>
            </wp:positionV>
            <wp:extent cx="1228725" cy="1146810"/>
            <wp:effectExtent l="0" t="0" r="9525" b="0"/>
            <wp:wrapTight wrapText="bothSides">
              <wp:wrapPolygon edited="0">
                <wp:start x="0" y="0"/>
                <wp:lineTo x="0" y="21169"/>
                <wp:lineTo x="21433" y="21169"/>
                <wp:lineTo x="21433" y="0"/>
                <wp:lineTo x="0" y="0"/>
              </wp:wrapPolygon>
            </wp:wrapTight>
            <wp:docPr id="2" name="Picture 2" descr="Isha Foundation - Member Institutions of Indian Yoga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ha Foundation - Member Institutions of Indian Yoga Associ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0" t="16937" r="27564" b="21729"/>
                    <a:stretch/>
                  </pic:blipFill>
                  <pic:spPr bwMode="auto">
                    <a:xfrm>
                      <a:off x="0" y="0"/>
                      <a:ext cx="122872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427EB0C" wp14:editId="3105A159">
            <wp:simplePos x="0" y="0"/>
            <wp:positionH relativeFrom="margin">
              <wp:posOffset>3867150</wp:posOffset>
            </wp:positionH>
            <wp:positionV relativeFrom="paragraph">
              <wp:posOffset>0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1" name="Picture 1" descr="Rally for Rivers - Saving the Rivers of India - [Pledge your Suppor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lly for Rivers - Saving the Rivers of India - [Pledge your Support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95056" w14:textId="7A7289E1" w:rsidR="004A5064" w:rsidRDefault="004A5064" w:rsidP="00DD13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</w:pPr>
    </w:p>
    <w:p w14:paraId="172081E4" w14:textId="77777777" w:rsidR="00F64DEA" w:rsidRDefault="00F64DEA" w:rsidP="00DD13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</w:pPr>
    </w:p>
    <w:p w14:paraId="5EDBAF43" w14:textId="4D5D65DB" w:rsidR="00E46162" w:rsidRPr="00827E92" w:rsidRDefault="005E06CD" w:rsidP="00DD13B7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  <w:t>R</w:t>
      </w:r>
      <w:r w:rsidR="009423A5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  <w:t xml:space="preserve">ally </w:t>
      </w:r>
      <w:r w:rsidR="00E46162" w:rsidRPr="00827E92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  <w:t>for River</w:t>
      </w:r>
      <w:r w:rsidR="00E56D5E" w:rsidRPr="00827E92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  <w:t>s</w:t>
      </w:r>
    </w:p>
    <w:p w14:paraId="5EA3EE35" w14:textId="2F4400B3" w:rsidR="002C7FBF" w:rsidRPr="008D407B" w:rsidRDefault="00E46162" w:rsidP="00DD13B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40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 Immediate Release:</w:t>
      </w:r>
    </w:p>
    <w:p w14:paraId="11E689B6" w14:textId="7A24FB90" w:rsidR="00E46162" w:rsidRPr="00827E92" w:rsidRDefault="00E46162" w:rsidP="00DD13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October 14, 2020</w:t>
      </w:r>
    </w:p>
    <w:p w14:paraId="538A8CA7" w14:textId="4F5A6764" w:rsidR="00EF6815" w:rsidRPr="00827E92" w:rsidRDefault="00E56D5E" w:rsidP="00DD13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C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(Mumbai, India)</w:t>
      </w:r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815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028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Isha Foundation invites you to </w:t>
      </w:r>
      <w:r w:rsidR="003D7028">
        <w:rPr>
          <w:rFonts w:ascii="Times New Roman" w:hAnsi="Times New Roman" w:cs="Times New Roman"/>
          <w:color w:val="000000" w:themeColor="text1"/>
          <w:sz w:val="24"/>
          <w:szCs w:val="24"/>
        </w:rPr>
        <w:t>join the</w:t>
      </w:r>
      <w:r w:rsidR="003D7028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Rally</w:t>
      </w:r>
      <w:r w:rsidR="003D7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Rivers</w:t>
      </w:r>
      <w:r w:rsidR="003D7028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6815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Rally for Rivers is an awareness campaign started by the Isha Foundation</w:t>
      </w:r>
      <w:r w:rsidR="00980A18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’s Jag</w:t>
      </w:r>
      <w:r w:rsidR="001A23CA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dish</w:t>
      </w:r>
      <w:r w:rsidR="00980A18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Vasudev</w:t>
      </w:r>
      <w:r w:rsidR="001A23CA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(Sad</w:t>
      </w:r>
      <w:r w:rsidR="00173C2E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1A23CA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guru)</w:t>
      </w:r>
      <w:r w:rsidR="00EF6815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. The rally aims to build mass awareness and gain public support for a government strategy to save the rivers, as India’s rivers are drying up</w:t>
      </w:r>
      <w:r w:rsidR="003D70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6815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A18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This is an opportunity to meet Jag</w:t>
      </w:r>
      <w:r w:rsidR="003D7028">
        <w:rPr>
          <w:rFonts w:ascii="Times New Roman" w:hAnsi="Times New Roman" w:cs="Times New Roman"/>
          <w:color w:val="000000" w:themeColor="text1"/>
          <w:sz w:val="24"/>
          <w:szCs w:val="24"/>
        </w:rPr>
        <w:t>dish</w:t>
      </w:r>
      <w:r w:rsidR="00980A18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Vasudev</w:t>
      </w:r>
      <w:r w:rsidR="003D7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(Sadhguru)</w:t>
      </w:r>
      <w:r w:rsidR="00980A18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gain insights about his plan for this Rally that is to run all over India. </w:t>
      </w:r>
      <w:r w:rsidR="006D124E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also enjoy performances by Bollywood’s well-known singers, music composers and music producers. </w:t>
      </w:r>
    </w:p>
    <w:p w14:paraId="14C90EEB" w14:textId="10866196" w:rsidR="00980A18" w:rsidRPr="00827E92" w:rsidRDefault="006D124E" w:rsidP="00DD13B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E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Who:</w:t>
      </w:r>
    </w:p>
    <w:p w14:paraId="0E5A7921" w14:textId="0304671F" w:rsidR="002A6695" w:rsidRPr="00827E92" w:rsidRDefault="002A6695" w:rsidP="00DD13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Jagdish Vasudev (Sad</w:t>
      </w:r>
      <w:r w:rsidR="00173C2E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guru), Founder of </w:t>
      </w:r>
      <w:r w:rsidR="00F97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Isha Foundation</w:t>
      </w:r>
    </w:p>
    <w:p w14:paraId="4F3AC8C4" w14:textId="136BD20A" w:rsidR="002A6695" w:rsidRPr="00827E92" w:rsidRDefault="002A6695" w:rsidP="00DD13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Kailash </w:t>
      </w:r>
      <w:proofErr w:type="spellStart"/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Kher</w:t>
      </w:r>
      <w:proofErr w:type="spellEnd"/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Indian Playback Singer </w:t>
      </w:r>
    </w:p>
    <w:p w14:paraId="2A6590AB" w14:textId="0A019A4E" w:rsidR="002A6695" w:rsidRPr="00827E92" w:rsidRDefault="002A6695" w:rsidP="00DD13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Shaan, Indian Playback Singer </w:t>
      </w:r>
    </w:p>
    <w:p w14:paraId="7A89597B" w14:textId="7667500B" w:rsidR="002A6695" w:rsidRPr="00827E92" w:rsidRDefault="002A6695" w:rsidP="00DD13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Sonu</w:t>
      </w:r>
      <w:proofErr w:type="spellEnd"/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Kakkar</w:t>
      </w:r>
      <w:proofErr w:type="spellEnd"/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Indian Playback Singer </w:t>
      </w:r>
    </w:p>
    <w:p w14:paraId="7476AC88" w14:textId="298A9681" w:rsidR="00674FE8" w:rsidRPr="00827E92" w:rsidRDefault="00674FE8" w:rsidP="00DD13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Rituraaj</w:t>
      </w:r>
      <w:proofErr w:type="spellEnd"/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Indian Singer </w:t>
      </w:r>
    </w:p>
    <w:p w14:paraId="44BC9C38" w14:textId="4C94BF5F" w:rsidR="00674FE8" w:rsidRPr="00827E92" w:rsidRDefault="00674FE8" w:rsidP="00DD13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Darshan </w:t>
      </w:r>
      <w:proofErr w:type="spellStart"/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Raval</w:t>
      </w:r>
      <w:proofErr w:type="spellEnd"/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, Indian Singer</w:t>
      </w:r>
    </w:p>
    <w:p w14:paraId="017E73F6" w14:textId="475A7F19" w:rsidR="00674FE8" w:rsidRPr="00827E92" w:rsidRDefault="00674FE8" w:rsidP="00DD13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Sachin</w:t>
      </w:r>
      <w:proofErr w:type="spellEnd"/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Gupta, Indian Music Director</w:t>
      </w:r>
    </w:p>
    <w:p w14:paraId="75CABBC5" w14:textId="261C00A6" w:rsidR="00674FE8" w:rsidRPr="00827E92" w:rsidRDefault="00674FE8" w:rsidP="00DD13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Prahlad</w:t>
      </w:r>
      <w:proofErr w:type="spellEnd"/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Acharya, Indian Magician</w:t>
      </w:r>
    </w:p>
    <w:p w14:paraId="4A05A29C" w14:textId="77777777" w:rsidR="0011617D" w:rsidRPr="00827E92" w:rsidRDefault="00D15F82" w:rsidP="00DD13B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E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Date:   </w:t>
      </w:r>
      <w:r w:rsidR="004A31D3" w:rsidRPr="00827E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</w:t>
      </w:r>
    </w:p>
    <w:p w14:paraId="0F8E4346" w14:textId="50E70708" w:rsidR="00EF6815" w:rsidRPr="00827E92" w:rsidRDefault="00D15F82" w:rsidP="00DD13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Friday, October 23, 2020. </w:t>
      </w:r>
    </w:p>
    <w:p w14:paraId="7DA3AEFB" w14:textId="77777777" w:rsidR="0011617D" w:rsidRPr="00827E92" w:rsidRDefault="008E4C6C" w:rsidP="00DD13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E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Time:</w:t>
      </w:r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A31D3"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14:paraId="20EC4A30" w14:textId="12C6B3F5" w:rsidR="0011617D" w:rsidRPr="000F2A68" w:rsidRDefault="004A31D3" w:rsidP="00DD13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E92">
        <w:rPr>
          <w:rFonts w:ascii="Times New Roman" w:hAnsi="Times New Roman" w:cs="Times New Roman"/>
          <w:color w:val="000000" w:themeColor="text1"/>
          <w:sz w:val="24"/>
          <w:szCs w:val="24"/>
        </w:rPr>
        <w:t>7.30PM – 9.30PM</w:t>
      </w:r>
    </w:p>
    <w:p w14:paraId="693E5B99" w14:textId="77777777" w:rsidR="0011617D" w:rsidRPr="00827E92" w:rsidRDefault="004A31D3" w:rsidP="00DD13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E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Location:          </w:t>
      </w:r>
    </w:p>
    <w:p w14:paraId="129CF936" w14:textId="77777777" w:rsidR="0011617D" w:rsidRPr="00827E92" w:rsidRDefault="004A31D3" w:rsidP="00DD13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7E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SVP Stadium, NSCI, </w:t>
      </w:r>
    </w:p>
    <w:p w14:paraId="1BE3DCFC" w14:textId="51501952" w:rsidR="00D15F82" w:rsidRPr="00827E92" w:rsidRDefault="004A31D3" w:rsidP="00DD13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7E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Worli, Mumbai – 400 018.</w:t>
      </w:r>
    </w:p>
    <w:p w14:paraId="2C252491" w14:textId="0EB0D2AA" w:rsidR="009C00CE" w:rsidRPr="009416CE" w:rsidRDefault="0085081A" w:rsidP="00DD13B7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</w:pPr>
      <w:r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A7965" w:rsidRPr="00827E92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Media </w:t>
      </w:r>
      <w:r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is told</w:t>
      </w:r>
      <w:r w:rsidR="00EA7965" w:rsidRPr="00827E92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 to meet at the main entrance facing </w:t>
      </w:r>
      <w:r w:rsidR="00C62FFC" w:rsidRPr="00827E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Lala Lajpatrai Marg (Road)</w:t>
      </w:r>
      <w:r w:rsidR="00EA7965" w:rsidRPr="00827E92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F490B8" w14:textId="77777777" w:rsidR="00122355" w:rsidRDefault="00122355" w:rsidP="00DD13B7">
      <w:pPr>
        <w:spacing w:before="240" w:after="0" w:line="240" w:lineRule="auto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6968F2" w14:textId="21B132BF" w:rsidR="00166B1A" w:rsidRPr="00827E92" w:rsidRDefault="00F83C72" w:rsidP="00DD13B7">
      <w:pPr>
        <w:spacing w:before="240" w:after="0" w:line="240" w:lineRule="auto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827E92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Media Availability: </w:t>
      </w:r>
    </w:p>
    <w:p w14:paraId="02C563A0" w14:textId="104EE3A3" w:rsidR="00407E5C" w:rsidRPr="008E7C7D" w:rsidRDefault="00F83C72" w:rsidP="00DD13B7">
      <w:pPr>
        <w:spacing w:before="240"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27E9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Speakers will be available for </w:t>
      </w:r>
      <w:r w:rsidR="00150763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an </w:t>
      </w:r>
      <w:r w:rsidRPr="00827E9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interview after the event. </w:t>
      </w:r>
    </w:p>
    <w:p w14:paraId="046DC360" w14:textId="70B59FEE" w:rsidR="00166B1A" w:rsidRPr="00827E92" w:rsidRDefault="00166B1A" w:rsidP="00DD13B7">
      <w:pPr>
        <w:spacing w:before="240" w:after="0" w:line="240" w:lineRule="auto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827E92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Photo Opportunity:</w:t>
      </w:r>
    </w:p>
    <w:p w14:paraId="681C0252" w14:textId="6AFB5FA0" w:rsidR="00FF1A01" w:rsidRPr="00827E92" w:rsidRDefault="00FF1A01" w:rsidP="00DD13B7">
      <w:pPr>
        <w:spacing w:before="240"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27E9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Photo opportunity will be available throughout the event.</w:t>
      </w:r>
    </w:p>
    <w:p w14:paraId="489060EE" w14:textId="5F4E0BE6" w:rsidR="00FF1A01" w:rsidRDefault="00173C2E" w:rsidP="00DD13B7">
      <w:pPr>
        <w:spacing w:before="240" w:after="0" w:line="240" w:lineRule="auto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827E92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About Isha Foundation:</w:t>
      </w:r>
    </w:p>
    <w:p w14:paraId="409F40B8" w14:textId="6980C16D" w:rsidR="00465B10" w:rsidRPr="00465B10" w:rsidRDefault="005666A7" w:rsidP="00DD13B7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666A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The Isha Foundation is a spiritual, non-profit organization founded by Jagdish Vasudev (Sadhguru) in the year 1992, near Coimbatore, India. It hosts the Isha Yoga Centre, which, under the name of Isha Yoga, provides yoga programs. </w:t>
      </w:r>
      <w:r w:rsidR="00F61C0B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O</w:t>
      </w:r>
      <w:r w:rsidRPr="005666A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ver 9 million volunteers</w:t>
      </w:r>
      <w:r w:rsidR="00F61C0B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run this entire foundation</w:t>
      </w:r>
      <w:r w:rsidRPr="005666A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14:paraId="2FD01B95" w14:textId="486C7814" w:rsidR="00E82201" w:rsidRPr="00827E92" w:rsidRDefault="00E82201" w:rsidP="00DD13B7">
      <w:pPr>
        <w:spacing w:before="24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27E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About Rally for Rivers:</w:t>
      </w:r>
    </w:p>
    <w:p w14:paraId="04477993" w14:textId="5402481A" w:rsidR="00E82201" w:rsidRDefault="00AE55AA" w:rsidP="00DD13B7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55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Rally for Rivers is a campaign run by the Isha Foundation nationwide to save the country's rivers and it will see founder Jag</w:t>
      </w:r>
      <w:r w:rsidR="00610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dish</w:t>
      </w:r>
      <w:r w:rsidRPr="00AE55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Vasudev</w:t>
      </w:r>
      <w:r w:rsidR="00610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(Sadhguru)</w:t>
      </w:r>
      <w:r w:rsidRPr="00AE55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himself</w:t>
      </w:r>
      <w:r w:rsidR="002B39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E55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traveling about 7,000 km from Kanyakumari, covering 16 states to raise awareness of the problem.</w:t>
      </w:r>
    </w:p>
    <w:p w14:paraId="7694F7C4" w14:textId="16B17962" w:rsidR="00EE35DB" w:rsidRDefault="00EE35DB" w:rsidP="00DD13B7">
      <w:pPr>
        <w:spacing w:before="24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For more information please contact:</w:t>
      </w:r>
    </w:p>
    <w:p w14:paraId="318A7108" w14:textId="04EC3F13" w:rsidR="00EE35DB" w:rsidRPr="00EE35DB" w:rsidRDefault="009C1E53" w:rsidP="00DD13B7">
      <w:pPr>
        <w:spacing w:before="240"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EE35DB" w:rsidRPr="00EE3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mail: </w:t>
      </w:r>
      <w:hyperlink r:id="rId10" w:history="1">
        <w:r w:rsidR="00EE35DB" w:rsidRPr="00EE35D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maharashtra@rallyforrivers.org</w:t>
        </w:r>
      </w:hyperlink>
    </w:p>
    <w:p w14:paraId="14084CD0" w14:textId="60E42969" w:rsidR="00EE35DB" w:rsidRDefault="009C1E53" w:rsidP="00DD13B7">
      <w:pPr>
        <w:spacing w:before="240"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EE35DB" w:rsidRPr="00EE3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ontact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(Mobile)</w:t>
      </w:r>
      <w:r w:rsidR="00EE35DB" w:rsidRPr="00EE3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9820174743</w:t>
      </w:r>
    </w:p>
    <w:p w14:paraId="2C158939" w14:textId="513E0EA5" w:rsidR="00C20E0E" w:rsidRDefault="00C20E0E" w:rsidP="000F2A68">
      <w:pPr>
        <w:spacing w:before="240"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1A5C854" w14:textId="77777777" w:rsidR="005D3C35" w:rsidRDefault="005D3C35" w:rsidP="000F2A68">
      <w:pPr>
        <w:spacing w:before="240" w:after="0" w:line="276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DED5938" w14:textId="77777777" w:rsidR="005D3C35" w:rsidRDefault="005D3C35" w:rsidP="000F2A68">
      <w:pPr>
        <w:spacing w:before="240" w:after="0" w:line="276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9BEC75E" w14:textId="77777777" w:rsidR="005D3C35" w:rsidRDefault="005D3C35" w:rsidP="000F2A68">
      <w:pPr>
        <w:spacing w:before="240" w:after="0" w:line="276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C250DD7" w14:textId="77777777" w:rsidR="005D3C35" w:rsidRDefault="005D3C35" w:rsidP="000F2A68">
      <w:pPr>
        <w:spacing w:before="240" w:after="0" w:line="276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C2B6833" w14:textId="7490D2BC" w:rsidR="00C20E0E" w:rsidRPr="00C20E0E" w:rsidRDefault="00C20E0E" w:rsidP="000F2A68">
      <w:pPr>
        <w:spacing w:before="240" w:after="0" w:line="276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C20E0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References:</w:t>
      </w:r>
    </w:p>
    <w:p w14:paraId="602C4A59" w14:textId="3C493909" w:rsidR="00C20E0E" w:rsidRDefault="00C20E0E" w:rsidP="00C20E0E">
      <w:pPr>
        <w:pStyle w:val="NormalWeb"/>
        <w:ind w:left="567" w:hanging="567"/>
      </w:pPr>
      <w:r>
        <w:t xml:space="preserve">Ontario </w:t>
      </w:r>
      <w:proofErr w:type="spellStart"/>
      <w:r>
        <w:t>Tumour</w:t>
      </w:r>
      <w:proofErr w:type="spellEnd"/>
      <w:r>
        <w:t xml:space="preserve"> Bank Celebrates 10th Anniversary. (2014, September 18). Retrieved October 14, 2020, from </w:t>
      </w:r>
      <w:hyperlink r:id="rId11" w:history="1">
        <w:r w:rsidRPr="00770D1F">
          <w:rPr>
            <w:rStyle w:val="Hyperlink"/>
          </w:rPr>
          <w:t>https://www.lhsc.on.ca/about-lhsc/ontario-tumour-bank-celebrates-10th-anniversary</w:t>
        </w:r>
      </w:hyperlink>
    </w:p>
    <w:p w14:paraId="0F4725AE" w14:textId="23BD0670" w:rsidR="00C20E0E" w:rsidRDefault="00C20E0E" w:rsidP="00032192">
      <w:pPr>
        <w:pStyle w:val="NormalWeb"/>
        <w:ind w:left="567" w:hanging="567"/>
      </w:pPr>
      <w:r>
        <w:t xml:space="preserve">-, A. (2017, September 15). Admin. Retrieved October 14, 2020, from </w:t>
      </w:r>
      <w:hyperlink r:id="rId12" w:history="1">
        <w:r w:rsidRPr="00770D1F">
          <w:rPr>
            <w:rStyle w:val="Hyperlink"/>
          </w:rPr>
          <w:t>https://memumbai.com/rally-for-rivers-in-mumbai/</w:t>
        </w:r>
      </w:hyperlink>
    </w:p>
    <w:sectPr w:rsidR="00C20E0E" w:rsidSect="002D3AAB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Borders w:offsetFrom="page">
        <w:top w:val="single" w:sz="8" w:space="24" w:color="FF0066"/>
        <w:left w:val="single" w:sz="8" w:space="24" w:color="FF0066"/>
        <w:bottom w:val="single" w:sz="8" w:space="24" w:color="FF0066"/>
        <w:right w:val="single" w:sz="8" w:space="24" w:color="FF0066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FB669" w14:textId="77777777" w:rsidR="00FB4C77" w:rsidRDefault="00FB4C77" w:rsidP="002D3AAB">
      <w:pPr>
        <w:spacing w:after="0" w:line="240" w:lineRule="auto"/>
      </w:pPr>
      <w:r>
        <w:separator/>
      </w:r>
    </w:p>
  </w:endnote>
  <w:endnote w:type="continuationSeparator" w:id="0">
    <w:p w14:paraId="6F3AD204" w14:textId="77777777" w:rsidR="00FB4C77" w:rsidRDefault="00FB4C77" w:rsidP="002D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color w:val="FF0066"/>
        <w:sz w:val="24"/>
        <w:szCs w:val="24"/>
      </w:rPr>
      <w:id w:val="-32643175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AF4F005" w14:textId="22B78A6E" w:rsidR="001F7F84" w:rsidRPr="002D3AAB" w:rsidRDefault="001F7F84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color w:val="FF0066"/>
            <w:sz w:val="24"/>
            <w:szCs w:val="24"/>
          </w:rPr>
        </w:pPr>
        <w:r w:rsidRPr="002D3AAB">
          <w:rPr>
            <w:rFonts w:ascii="Times New Roman" w:hAnsi="Times New Roman" w:cs="Times New Roman"/>
            <w:color w:val="FF0066"/>
            <w:sz w:val="24"/>
            <w:szCs w:val="24"/>
          </w:rPr>
          <w:fldChar w:fldCharType="begin"/>
        </w:r>
        <w:r w:rsidRPr="002D3AAB">
          <w:rPr>
            <w:rFonts w:ascii="Times New Roman" w:hAnsi="Times New Roman" w:cs="Times New Roman"/>
            <w:color w:val="FF0066"/>
            <w:sz w:val="24"/>
            <w:szCs w:val="24"/>
          </w:rPr>
          <w:instrText xml:space="preserve"> PAGE   \* MERGEFORMAT </w:instrText>
        </w:r>
        <w:r w:rsidRPr="002D3AAB">
          <w:rPr>
            <w:rFonts w:ascii="Times New Roman" w:hAnsi="Times New Roman" w:cs="Times New Roman"/>
            <w:color w:val="FF0066"/>
            <w:sz w:val="24"/>
            <w:szCs w:val="24"/>
          </w:rPr>
          <w:fldChar w:fldCharType="separate"/>
        </w:r>
        <w:r w:rsidRPr="002D3AAB">
          <w:rPr>
            <w:rFonts w:ascii="Times New Roman" w:hAnsi="Times New Roman" w:cs="Times New Roman"/>
            <w:b/>
            <w:bCs/>
            <w:noProof/>
            <w:color w:val="FF0066"/>
            <w:sz w:val="24"/>
            <w:szCs w:val="24"/>
          </w:rPr>
          <w:t>2</w:t>
        </w:r>
        <w:r w:rsidRPr="002D3AAB">
          <w:rPr>
            <w:rFonts w:ascii="Times New Roman" w:hAnsi="Times New Roman" w:cs="Times New Roman"/>
            <w:b/>
            <w:bCs/>
            <w:noProof/>
            <w:color w:val="FF0066"/>
            <w:sz w:val="24"/>
            <w:szCs w:val="24"/>
          </w:rPr>
          <w:fldChar w:fldCharType="end"/>
        </w:r>
        <w:r w:rsidRPr="002D3AAB">
          <w:rPr>
            <w:rFonts w:ascii="Times New Roman" w:hAnsi="Times New Roman" w:cs="Times New Roman"/>
            <w:b/>
            <w:bCs/>
            <w:color w:val="FF0066"/>
            <w:sz w:val="24"/>
            <w:szCs w:val="24"/>
          </w:rPr>
          <w:t xml:space="preserve"> | </w:t>
        </w:r>
        <w:r w:rsidRPr="002D3AAB">
          <w:rPr>
            <w:rFonts w:ascii="Times New Roman" w:hAnsi="Times New Roman" w:cs="Times New Roman"/>
            <w:color w:val="FF0066"/>
            <w:spacing w:val="60"/>
            <w:sz w:val="24"/>
            <w:szCs w:val="24"/>
          </w:rPr>
          <w:t>Page</w:t>
        </w:r>
      </w:p>
    </w:sdtContent>
  </w:sdt>
  <w:p w14:paraId="45CBBD13" w14:textId="77777777" w:rsidR="001F7F84" w:rsidRPr="002D3AAB" w:rsidRDefault="001F7F84">
    <w:pPr>
      <w:pStyle w:val="Footer"/>
      <w:rPr>
        <w:rFonts w:ascii="Times New Roman" w:hAnsi="Times New Roman" w:cs="Times New Roman"/>
        <w:color w:val="FF0066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B0134" w14:textId="77777777" w:rsidR="00FB4C77" w:rsidRDefault="00FB4C77" w:rsidP="002D3AAB">
      <w:pPr>
        <w:spacing w:after="0" w:line="240" w:lineRule="auto"/>
      </w:pPr>
      <w:r>
        <w:separator/>
      </w:r>
    </w:p>
  </w:footnote>
  <w:footnote w:type="continuationSeparator" w:id="0">
    <w:p w14:paraId="47DFC59F" w14:textId="77777777" w:rsidR="00FB4C77" w:rsidRDefault="00FB4C77" w:rsidP="002D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C6E12" w14:textId="3D0A3306" w:rsidR="001F7F84" w:rsidRPr="002D3AAB" w:rsidRDefault="001F7F84" w:rsidP="002D3AAB">
    <w:pPr>
      <w:pStyle w:val="Header"/>
      <w:jc w:val="right"/>
      <w:rPr>
        <w:rFonts w:ascii="Times New Roman" w:hAnsi="Times New Roman" w:cs="Times New Roman"/>
        <w:color w:val="FF0066"/>
        <w:sz w:val="24"/>
        <w:szCs w:val="24"/>
      </w:rPr>
    </w:pPr>
    <w:r w:rsidRPr="002D3AAB">
      <w:rPr>
        <w:rFonts w:ascii="Times New Roman" w:hAnsi="Times New Roman" w:cs="Times New Roman"/>
        <w:color w:val="FF0066"/>
        <w:sz w:val="24"/>
        <w:szCs w:val="24"/>
      </w:rPr>
      <w:t xml:space="preserve">Reetu Parikh </w:t>
    </w:r>
  </w:p>
  <w:p w14:paraId="4B5431AA" w14:textId="27184046" w:rsidR="001F7F84" w:rsidRPr="002D3AAB" w:rsidRDefault="001F7F84" w:rsidP="002D3AAB">
    <w:pPr>
      <w:pStyle w:val="Header"/>
      <w:jc w:val="right"/>
      <w:rPr>
        <w:rFonts w:ascii="Times New Roman" w:hAnsi="Times New Roman" w:cs="Times New Roman"/>
        <w:color w:val="FF0066"/>
        <w:sz w:val="24"/>
        <w:szCs w:val="24"/>
      </w:rPr>
    </w:pPr>
    <w:r w:rsidRPr="002D3AAB">
      <w:rPr>
        <w:rFonts w:ascii="Times New Roman" w:hAnsi="Times New Roman" w:cs="Times New Roman"/>
        <w:color w:val="FF0066"/>
        <w:sz w:val="24"/>
        <w:szCs w:val="24"/>
      </w:rPr>
      <w:t>0960633</w:t>
    </w:r>
  </w:p>
  <w:p w14:paraId="4A2A5433" w14:textId="01CBC95B" w:rsidR="001F7F84" w:rsidRPr="002D3AAB" w:rsidRDefault="001F7F84" w:rsidP="002D3AAB">
    <w:pPr>
      <w:pStyle w:val="Header"/>
      <w:jc w:val="right"/>
      <w:rPr>
        <w:rFonts w:ascii="Times New Roman" w:hAnsi="Times New Roman" w:cs="Times New Roman"/>
        <w:color w:val="FF0066"/>
        <w:sz w:val="24"/>
        <w:szCs w:val="24"/>
      </w:rPr>
    </w:pPr>
    <w:r w:rsidRPr="002D3AAB">
      <w:rPr>
        <w:rFonts w:ascii="Times New Roman" w:hAnsi="Times New Roman" w:cs="Times New Roman"/>
        <w:color w:val="FF0066"/>
        <w:sz w:val="24"/>
        <w:szCs w:val="24"/>
      </w:rPr>
      <w:t xml:space="preserve">Media Advisory </w:t>
    </w:r>
  </w:p>
  <w:p w14:paraId="5A7C8AFE" w14:textId="77777777" w:rsidR="001F7F84" w:rsidRPr="002D3AAB" w:rsidRDefault="001F7F84" w:rsidP="002D3AAB">
    <w:pPr>
      <w:pStyle w:val="Header"/>
      <w:jc w:val="right"/>
      <w:rPr>
        <w:rFonts w:ascii="Times New Roman" w:hAnsi="Times New Roman" w:cs="Times New Roman"/>
        <w:color w:val="FF0066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15F2" w14:textId="7B0A1070" w:rsidR="001F7F84" w:rsidRDefault="001F7F84">
    <w:pPr>
      <w:pStyle w:val="Header"/>
    </w:pPr>
  </w:p>
  <w:p w14:paraId="1872A68A" w14:textId="77777777" w:rsidR="001F7F84" w:rsidRDefault="001F7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0EEF"/>
    <w:multiLevelType w:val="hybridMultilevel"/>
    <w:tmpl w:val="536E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9617B"/>
    <w:multiLevelType w:val="hybridMultilevel"/>
    <w:tmpl w:val="C986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B"/>
    <w:rsid w:val="0000094E"/>
    <w:rsid w:val="00001863"/>
    <w:rsid w:val="000071B5"/>
    <w:rsid w:val="00012B8B"/>
    <w:rsid w:val="00020B8F"/>
    <w:rsid w:val="00021C82"/>
    <w:rsid w:val="000249D3"/>
    <w:rsid w:val="00026FFE"/>
    <w:rsid w:val="00031E95"/>
    <w:rsid w:val="00032192"/>
    <w:rsid w:val="000378C6"/>
    <w:rsid w:val="000451CF"/>
    <w:rsid w:val="00045C52"/>
    <w:rsid w:val="00050842"/>
    <w:rsid w:val="00050E1B"/>
    <w:rsid w:val="0006042F"/>
    <w:rsid w:val="0008534F"/>
    <w:rsid w:val="00086995"/>
    <w:rsid w:val="00087F83"/>
    <w:rsid w:val="0009088E"/>
    <w:rsid w:val="0009168C"/>
    <w:rsid w:val="000A5E26"/>
    <w:rsid w:val="000B6542"/>
    <w:rsid w:val="000C0CBF"/>
    <w:rsid w:val="000D7BD7"/>
    <w:rsid w:val="000D7F41"/>
    <w:rsid w:val="000E57F7"/>
    <w:rsid w:val="000F08B8"/>
    <w:rsid w:val="000F2A68"/>
    <w:rsid w:val="00106A42"/>
    <w:rsid w:val="00106D4C"/>
    <w:rsid w:val="00110C63"/>
    <w:rsid w:val="0011617D"/>
    <w:rsid w:val="00122355"/>
    <w:rsid w:val="00126DED"/>
    <w:rsid w:val="00135B7A"/>
    <w:rsid w:val="0014121D"/>
    <w:rsid w:val="00142213"/>
    <w:rsid w:val="00150763"/>
    <w:rsid w:val="00153FD0"/>
    <w:rsid w:val="0015445E"/>
    <w:rsid w:val="00156AF6"/>
    <w:rsid w:val="0016059F"/>
    <w:rsid w:val="00166B1A"/>
    <w:rsid w:val="00173C2E"/>
    <w:rsid w:val="00173F79"/>
    <w:rsid w:val="001837A0"/>
    <w:rsid w:val="001A16AB"/>
    <w:rsid w:val="001A23CA"/>
    <w:rsid w:val="001A353E"/>
    <w:rsid w:val="001B0AB3"/>
    <w:rsid w:val="001C689C"/>
    <w:rsid w:val="001D3BBC"/>
    <w:rsid w:val="001E2194"/>
    <w:rsid w:val="001E46C6"/>
    <w:rsid w:val="001E4DBC"/>
    <w:rsid w:val="001F5C1F"/>
    <w:rsid w:val="001F66DD"/>
    <w:rsid w:val="001F7F84"/>
    <w:rsid w:val="002005E9"/>
    <w:rsid w:val="00201A4E"/>
    <w:rsid w:val="00212130"/>
    <w:rsid w:val="002122A8"/>
    <w:rsid w:val="002264DA"/>
    <w:rsid w:val="00230833"/>
    <w:rsid w:val="00231DBB"/>
    <w:rsid w:val="00233D1A"/>
    <w:rsid w:val="002602C2"/>
    <w:rsid w:val="00271E0F"/>
    <w:rsid w:val="00274662"/>
    <w:rsid w:val="00276182"/>
    <w:rsid w:val="00276748"/>
    <w:rsid w:val="00285325"/>
    <w:rsid w:val="00291DD7"/>
    <w:rsid w:val="002973EB"/>
    <w:rsid w:val="002A0237"/>
    <w:rsid w:val="002A36EC"/>
    <w:rsid w:val="002A6695"/>
    <w:rsid w:val="002B39C6"/>
    <w:rsid w:val="002B5F44"/>
    <w:rsid w:val="002C7A17"/>
    <w:rsid w:val="002C7CB8"/>
    <w:rsid w:val="002C7FBF"/>
    <w:rsid w:val="002D3AAB"/>
    <w:rsid w:val="002D45F0"/>
    <w:rsid w:val="002E02B5"/>
    <w:rsid w:val="00306573"/>
    <w:rsid w:val="00316BDC"/>
    <w:rsid w:val="0032446C"/>
    <w:rsid w:val="00325E93"/>
    <w:rsid w:val="00330454"/>
    <w:rsid w:val="00334E11"/>
    <w:rsid w:val="003502B0"/>
    <w:rsid w:val="00355C5A"/>
    <w:rsid w:val="00362ED8"/>
    <w:rsid w:val="00364C1C"/>
    <w:rsid w:val="00366762"/>
    <w:rsid w:val="00370BB7"/>
    <w:rsid w:val="00380EDB"/>
    <w:rsid w:val="00392407"/>
    <w:rsid w:val="003A065E"/>
    <w:rsid w:val="003A2FBA"/>
    <w:rsid w:val="003A3F16"/>
    <w:rsid w:val="003C319C"/>
    <w:rsid w:val="003D7028"/>
    <w:rsid w:val="003E4C47"/>
    <w:rsid w:val="003F54CC"/>
    <w:rsid w:val="00403D18"/>
    <w:rsid w:val="004077BF"/>
    <w:rsid w:val="00407E5C"/>
    <w:rsid w:val="0041070F"/>
    <w:rsid w:val="00412CAD"/>
    <w:rsid w:val="004229D5"/>
    <w:rsid w:val="004253D2"/>
    <w:rsid w:val="00433988"/>
    <w:rsid w:val="004377CD"/>
    <w:rsid w:val="004563A8"/>
    <w:rsid w:val="00465B10"/>
    <w:rsid w:val="00474C83"/>
    <w:rsid w:val="00491350"/>
    <w:rsid w:val="004928E6"/>
    <w:rsid w:val="004A0FC5"/>
    <w:rsid w:val="004A1AFF"/>
    <w:rsid w:val="004A31D3"/>
    <w:rsid w:val="004A4611"/>
    <w:rsid w:val="004A5064"/>
    <w:rsid w:val="004A560C"/>
    <w:rsid w:val="004A60B7"/>
    <w:rsid w:val="004C5865"/>
    <w:rsid w:val="004D3250"/>
    <w:rsid w:val="004E03F6"/>
    <w:rsid w:val="004E1AA3"/>
    <w:rsid w:val="004E4168"/>
    <w:rsid w:val="004E757E"/>
    <w:rsid w:val="004F093C"/>
    <w:rsid w:val="004F4490"/>
    <w:rsid w:val="004F61EC"/>
    <w:rsid w:val="00514A7A"/>
    <w:rsid w:val="00524613"/>
    <w:rsid w:val="005327BE"/>
    <w:rsid w:val="00535976"/>
    <w:rsid w:val="00542EF0"/>
    <w:rsid w:val="00543CE4"/>
    <w:rsid w:val="0054520D"/>
    <w:rsid w:val="005502A7"/>
    <w:rsid w:val="00551EC6"/>
    <w:rsid w:val="005666A7"/>
    <w:rsid w:val="00571F21"/>
    <w:rsid w:val="00594698"/>
    <w:rsid w:val="005947C8"/>
    <w:rsid w:val="005A11D8"/>
    <w:rsid w:val="005A7573"/>
    <w:rsid w:val="005C4D69"/>
    <w:rsid w:val="005C4FE6"/>
    <w:rsid w:val="005C6ECB"/>
    <w:rsid w:val="005D08C7"/>
    <w:rsid w:val="005D3C35"/>
    <w:rsid w:val="005D669B"/>
    <w:rsid w:val="005D74C9"/>
    <w:rsid w:val="005E06CD"/>
    <w:rsid w:val="00610F6C"/>
    <w:rsid w:val="006156E0"/>
    <w:rsid w:val="00616AEA"/>
    <w:rsid w:val="00623613"/>
    <w:rsid w:val="006358C1"/>
    <w:rsid w:val="00646C15"/>
    <w:rsid w:val="00674FE8"/>
    <w:rsid w:val="006850A4"/>
    <w:rsid w:val="00690F9C"/>
    <w:rsid w:val="00691133"/>
    <w:rsid w:val="006A1230"/>
    <w:rsid w:val="006A2472"/>
    <w:rsid w:val="006A39A4"/>
    <w:rsid w:val="006A53D8"/>
    <w:rsid w:val="006B06B4"/>
    <w:rsid w:val="006B69BF"/>
    <w:rsid w:val="006C0320"/>
    <w:rsid w:val="006C3200"/>
    <w:rsid w:val="006D124E"/>
    <w:rsid w:val="007021C8"/>
    <w:rsid w:val="007043B1"/>
    <w:rsid w:val="00705C77"/>
    <w:rsid w:val="007257A2"/>
    <w:rsid w:val="007270F0"/>
    <w:rsid w:val="0073727E"/>
    <w:rsid w:val="007400BA"/>
    <w:rsid w:val="007420CD"/>
    <w:rsid w:val="0076365F"/>
    <w:rsid w:val="00770525"/>
    <w:rsid w:val="00784DE0"/>
    <w:rsid w:val="007927D7"/>
    <w:rsid w:val="007A08B6"/>
    <w:rsid w:val="007D198D"/>
    <w:rsid w:val="00802CB7"/>
    <w:rsid w:val="00812D65"/>
    <w:rsid w:val="00827E92"/>
    <w:rsid w:val="0084221C"/>
    <w:rsid w:val="0085081A"/>
    <w:rsid w:val="008649A7"/>
    <w:rsid w:val="008663D4"/>
    <w:rsid w:val="00867A4B"/>
    <w:rsid w:val="00871F13"/>
    <w:rsid w:val="00881A86"/>
    <w:rsid w:val="00893ECE"/>
    <w:rsid w:val="008A1183"/>
    <w:rsid w:val="008A3CC4"/>
    <w:rsid w:val="008A47FA"/>
    <w:rsid w:val="008B09E6"/>
    <w:rsid w:val="008C029B"/>
    <w:rsid w:val="008D407B"/>
    <w:rsid w:val="008E2C8C"/>
    <w:rsid w:val="008E4C6C"/>
    <w:rsid w:val="008E7C7D"/>
    <w:rsid w:val="00902867"/>
    <w:rsid w:val="009044D6"/>
    <w:rsid w:val="00911A1C"/>
    <w:rsid w:val="00915A22"/>
    <w:rsid w:val="0091693C"/>
    <w:rsid w:val="00921D69"/>
    <w:rsid w:val="009416CE"/>
    <w:rsid w:val="009423A5"/>
    <w:rsid w:val="00950ECC"/>
    <w:rsid w:val="00967F7D"/>
    <w:rsid w:val="00980A18"/>
    <w:rsid w:val="00983C99"/>
    <w:rsid w:val="00991329"/>
    <w:rsid w:val="009A1CAA"/>
    <w:rsid w:val="009C00CE"/>
    <w:rsid w:val="009C1E53"/>
    <w:rsid w:val="009C4934"/>
    <w:rsid w:val="009E6A9E"/>
    <w:rsid w:val="00A0126B"/>
    <w:rsid w:val="00A0278A"/>
    <w:rsid w:val="00A2631E"/>
    <w:rsid w:val="00A26EAD"/>
    <w:rsid w:val="00A41672"/>
    <w:rsid w:val="00A62EB9"/>
    <w:rsid w:val="00A710BD"/>
    <w:rsid w:val="00A7394C"/>
    <w:rsid w:val="00A76A64"/>
    <w:rsid w:val="00A95593"/>
    <w:rsid w:val="00AA12CD"/>
    <w:rsid w:val="00AB2223"/>
    <w:rsid w:val="00AB614D"/>
    <w:rsid w:val="00AD5514"/>
    <w:rsid w:val="00AE2E69"/>
    <w:rsid w:val="00AE41A4"/>
    <w:rsid w:val="00AE55AA"/>
    <w:rsid w:val="00AF3A27"/>
    <w:rsid w:val="00B018B2"/>
    <w:rsid w:val="00B06116"/>
    <w:rsid w:val="00B07512"/>
    <w:rsid w:val="00B07764"/>
    <w:rsid w:val="00B10A6B"/>
    <w:rsid w:val="00B112B8"/>
    <w:rsid w:val="00B131FB"/>
    <w:rsid w:val="00B25D9F"/>
    <w:rsid w:val="00B3503E"/>
    <w:rsid w:val="00B46E0D"/>
    <w:rsid w:val="00B50440"/>
    <w:rsid w:val="00B56CA2"/>
    <w:rsid w:val="00B639DF"/>
    <w:rsid w:val="00B75BB0"/>
    <w:rsid w:val="00B7646D"/>
    <w:rsid w:val="00B8647E"/>
    <w:rsid w:val="00BA2550"/>
    <w:rsid w:val="00BB199B"/>
    <w:rsid w:val="00BB7445"/>
    <w:rsid w:val="00BC0A52"/>
    <w:rsid w:val="00BC209C"/>
    <w:rsid w:val="00BC2AEC"/>
    <w:rsid w:val="00BC4E1D"/>
    <w:rsid w:val="00C10B6D"/>
    <w:rsid w:val="00C114D1"/>
    <w:rsid w:val="00C20E0E"/>
    <w:rsid w:val="00C24205"/>
    <w:rsid w:val="00C328C0"/>
    <w:rsid w:val="00C3578C"/>
    <w:rsid w:val="00C44908"/>
    <w:rsid w:val="00C62FFC"/>
    <w:rsid w:val="00C6486A"/>
    <w:rsid w:val="00C84FC4"/>
    <w:rsid w:val="00C9333C"/>
    <w:rsid w:val="00C96F18"/>
    <w:rsid w:val="00CA57A4"/>
    <w:rsid w:val="00CB0208"/>
    <w:rsid w:val="00CB246B"/>
    <w:rsid w:val="00CB662A"/>
    <w:rsid w:val="00CB74A7"/>
    <w:rsid w:val="00CD4E73"/>
    <w:rsid w:val="00CD51B0"/>
    <w:rsid w:val="00CD55B9"/>
    <w:rsid w:val="00CD6BA1"/>
    <w:rsid w:val="00CE0F8C"/>
    <w:rsid w:val="00CE3DA2"/>
    <w:rsid w:val="00CF782C"/>
    <w:rsid w:val="00D031F6"/>
    <w:rsid w:val="00D15F82"/>
    <w:rsid w:val="00D17051"/>
    <w:rsid w:val="00D334C7"/>
    <w:rsid w:val="00D35760"/>
    <w:rsid w:val="00D43DDD"/>
    <w:rsid w:val="00D652DC"/>
    <w:rsid w:val="00D76A7E"/>
    <w:rsid w:val="00D944D2"/>
    <w:rsid w:val="00DA48B9"/>
    <w:rsid w:val="00DB0A92"/>
    <w:rsid w:val="00DC2E23"/>
    <w:rsid w:val="00DC685D"/>
    <w:rsid w:val="00DD004D"/>
    <w:rsid w:val="00DD13B7"/>
    <w:rsid w:val="00DD4644"/>
    <w:rsid w:val="00DF1D17"/>
    <w:rsid w:val="00E02879"/>
    <w:rsid w:val="00E03DD8"/>
    <w:rsid w:val="00E04488"/>
    <w:rsid w:val="00E0571B"/>
    <w:rsid w:val="00E16580"/>
    <w:rsid w:val="00E3600C"/>
    <w:rsid w:val="00E43423"/>
    <w:rsid w:val="00E46162"/>
    <w:rsid w:val="00E46678"/>
    <w:rsid w:val="00E51ACF"/>
    <w:rsid w:val="00E56D5E"/>
    <w:rsid w:val="00E621C7"/>
    <w:rsid w:val="00E81AB1"/>
    <w:rsid w:val="00E82201"/>
    <w:rsid w:val="00EA22C1"/>
    <w:rsid w:val="00EA6F98"/>
    <w:rsid w:val="00EA7965"/>
    <w:rsid w:val="00EC3ACA"/>
    <w:rsid w:val="00EC44E9"/>
    <w:rsid w:val="00EC4756"/>
    <w:rsid w:val="00EC4F84"/>
    <w:rsid w:val="00EE35DB"/>
    <w:rsid w:val="00EE4083"/>
    <w:rsid w:val="00EE7A6D"/>
    <w:rsid w:val="00EF6815"/>
    <w:rsid w:val="00EF7226"/>
    <w:rsid w:val="00F01A82"/>
    <w:rsid w:val="00F0454E"/>
    <w:rsid w:val="00F06180"/>
    <w:rsid w:val="00F15CEF"/>
    <w:rsid w:val="00F17404"/>
    <w:rsid w:val="00F4711C"/>
    <w:rsid w:val="00F61C0B"/>
    <w:rsid w:val="00F64DEA"/>
    <w:rsid w:val="00F83C72"/>
    <w:rsid w:val="00F85FDB"/>
    <w:rsid w:val="00F87C3C"/>
    <w:rsid w:val="00F9750E"/>
    <w:rsid w:val="00FA1BFB"/>
    <w:rsid w:val="00FA41D1"/>
    <w:rsid w:val="00FA7D1A"/>
    <w:rsid w:val="00FB4C77"/>
    <w:rsid w:val="00FC0C31"/>
    <w:rsid w:val="00FC5C39"/>
    <w:rsid w:val="00FF1A01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E963"/>
  <w15:chartTrackingRefBased/>
  <w15:docId w15:val="{10031C45-79F5-4792-87D8-AE788A9D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6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D3AA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D3AA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D3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AAB"/>
  </w:style>
  <w:style w:type="paragraph" w:styleId="Footer">
    <w:name w:val="footer"/>
    <w:basedOn w:val="Normal"/>
    <w:link w:val="FooterChar"/>
    <w:uiPriority w:val="99"/>
    <w:unhideWhenUsed/>
    <w:rsid w:val="002D3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AAB"/>
  </w:style>
  <w:style w:type="character" w:customStyle="1" w:styleId="Heading1Char">
    <w:name w:val="Heading 1 Char"/>
    <w:basedOn w:val="DefaultParagraphFont"/>
    <w:link w:val="Heading1"/>
    <w:uiPriority w:val="9"/>
    <w:rsid w:val="00E461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E46162"/>
  </w:style>
  <w:style w:type="character" w:customStyle="1" w:styleId="nd-word">
    <w:name w:val="nd-word"/>
    <w:basedOn w:val="DefaultParagraphFont"/>
    <w:rsid w:val="00EF6815"/>
  </w:style>
  <w:style w:type="paragraph" w:styleId="ListParagraph">
    <w:name w:val="List Paragraph"/>
    <w:basedOn w:val="Normal"/>
    <w:uiPriority w:val="34"/>
    <w:qFormat/>
    <w:rsid w:val="006D124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7965"/>
    <w:rPr>
      <w:i/>
      <w:iCs/>
    </w:rPr>
  </w:style>
  <w:style w:type="character" w:styleId="Strong">
    <w:name w:val="Strong"/>
    <w:basedOn w:val="DefaultParagraphFont"/>
    <w:uiPriority w:val="22"/>
    <w:qFormat/>
    <w:rsid w:val="00F83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173C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5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umbai.com/rally-for-rivers-in-mumbai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hsc.on.ca/about-lhsc/ontario-tumour-bank-celebrates-10th-annivers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harashtra@rallyforriver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FAEFB0AFC24587A42D077A7B6A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DAA06-B510-4723-9409-21E33857D1EE}"/>
      </w:docPartPr>
      <w:docPartBody>
        <w:p w:rsidR="007126C7" w:rsidRDefault="00025D19" w:rsidP="00025D19">
          <w:pPr>
            <w:pStyle w:val="03FAEFB0AFC24587A42D077A7B6A7509"/>
          </w:pPr>
          <w:r>
            <w:rPr>
              <w:color w:val="2F5496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3E745E09490A41EBA25654BFCFF7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513F-15A9-4E74-AF38-441F956B76F3}"/>
      </w:docPartPr>
      <w:docPartBody>
        <w:p w:rsidR="007126C7" w:rsidRDefault="00025D19" w:rsidP="00025D19">
          <w:pPr>
            <w:pStyle w:val="3E745E09490A41EBA25654BFCFF71AB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78158F30A92E40CCA008CCCD2EEAC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A90E-236D-4F59-9DC4-C441C32E10EF}"/>
      </w:docPartPr>
      <w:docPartBody>
        <w:p w:rsidR="007126C7" w:rsidRDefault="00025D19" w:rsidP="00025D19">
          <w:pPr>
            <w:pStyle w:val="78158F30A92E40CCA008CCCD2EEAC227"/>
          </w:pPr>
          <w:r>
            <w:rPr>
              <w:color w:val="4472C4" w:themeColor="accent1"/>
              <w:sz w:val="28"/>
              <w:szCs w:val="28"/>
            </w:rPr>
            <w:t>[Author name]</w:t>
          </w:r>
        </w:p>
      </w:docPartBody>
    </w:docPart>
    <w:docPart>
      <w:docPartPr>
        <w:name w:val="F695F850E7674CD0B1AFF6C6DCD95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4F99E-116A-4FBA-B20C-CD77013771A5}"/>
      </w:docPartPr>
      <w:docPartBody>
        <w:p w:rsidR="007126C7" w:rsidRDefault="00025D19" w:rsidP="00025D19">
          <w:pPr>
            <w:pStyle w:val="F695F850E7674CD0B1AFF6C6DCD958ED"/>
          </w:pPr>
          <w:r>
            <w:rPr>
              <w:color w:val="4472C4" w:themeColor="accent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19"/>
    <w:rsid w:val="00025D19"/>
    <w:rsid w:val="00660061"/>
    <w:rsid w:val="007126C7"/>
    <w:rsid w:val="0097622D"/>
    <w:rsid w:val="00A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FAEFB0AFC24587A42D077A7B6A7509">
    <w:name w:val="03FAEFB0AFC24587A42D077A7B6A7509"/>
    <w:rsid w:val="00025D19"/>
  </w:style>
  <w:style w:type="paragraph" w:customStyle="1" w:styleId="3E745E09490A41EBA25654BFCFF71AB0">
    <w:name w:val="3E745E09490A41EBA25654BFCFF71AB0"/>
    <w:rsid w:val="00025D19"/>
  </w:style>
  <w:style w:type="paragraph" w:customStyle="1" w:styleId="78158F30A92E40CCA008CCCD2EEAC227">
    <w:name w:val="78158F30A92E40CCA008CCCD2EEAC227"/>
    <w:rsid w:val="00025D19"/>
  </w:style>
  <w:style w:type="paragraph" w:customStyle="1" w:styleId="F695F850E7674CD0B1AFF6C6DCD958ED">
    <w:name w:val="F695F850E7674CD0B1AFF6C6DCD958ED"/>
    <w:rsid w:val="00025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2020-10-14T00:00:00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Advisory</vt:lpstr>
    </vt:vector>
  </TitlesOfParts>
  <Company>Writing for Public Relations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Advisory</dc:title>
  <dc:subject>Press Release</dc:subject>
  <dc:creator>Reetu Parikh</dc:creator>
  <cp:keywords/>
  <dc:description/>
  <cp:lastModifiedBy>Reetu Parikh</cp:lastModifiedBy>
  <cp:revision>71</cp:revision>
  <dcterms:created xsi:type="dcterms:W3CDTF">2020-10-14T08:44:00Z</dcterms:created>
  <dcterms:modified xsi:type="dcterms:W3CDTF">2020-11-17T22:10:00Z</dcterms:modified>
</cp:coreProperties>
</file>